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-22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长白山管委会“拒绝或者迟延支付中小企业款项”投诉渠道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 w:firstLineChars="200"/>
        <w:jc w:val="left"/>
        <w:textAlignment w:val="auto"/>
        <w:rPr>
          <w:rFonts w:hint="default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-22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经发局：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“招标投标”投诉举报电话：0433-5710091，受理部门经发局投资科，地址管委会办公楼410楼，联系人高化东。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-22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住建局：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“招标投标”投诉举报电话：0433-5710538，</w:t>
      </w: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受理部门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长白山保护开发区管理委员会建设招投标管理办公室，</w:t>
      </w: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地址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综合执法局一楼左侧监管科102室，联系人赵吉鑫</w:t>
      </w:r>
      <w:r>
        <w:rPr>
          <w:rFonts w:hint="eastAsia" w:ascii="仿宋_GB2312" w:eastAsia="仿宋_GB2312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5" w:firstLineChars="200"/>
        <w:jc w:val="lef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农业水利局：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“招标投标”投诉举报电话：0433-5988006，受理部门综合科，地址池北区集团2号楼4楼农业农村和水利局，联系人刘健。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交通局：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“招标投标”投诉举报电话：0433-5710096，受理部门交通运输局综合科，地址吉林省延边州安图县二道白河镇长白山管委会交通运输局（行政执法三楼）综合科，联系人孙鹏。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依据《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工程建设项目招标投标活动投诉处理办法（2013年修订）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》处理投诉举报事件。投诉时限，根据事项情形，受理部门在三日内受理投诉举报事件；要件，根据《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工程建设项目招标投标活动投诉处理办法（2013年修订）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》第七条；处理流程，受理、调查、等待监督管理部门通知。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营商环境考评指标“招标投标”责任部门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组织机构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“招标投标”考评牵头部门：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长白山保护开发区行政服务中心，联系人：李连河。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经发局：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营商环境分管领导黄云龙，“招标投标”考评承办科室投资科、具体负责人刘洋、工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作人员高化东；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住建局：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营商环境分管领导陈景全，“招标投标”考评承办科室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招投标管理办公室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、具体负责人赵利刚、工作人员刘娜；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农业水利局：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营商环境分管领导郭辉，“招标投标”考评承办科室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综合科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、具体负责人刘健、工作人员任俏屹；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交通局：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营商环境分管领导王佳春，“招标投标”考评承办科室</w:t>
      </w:r>
      <w:r>
        <w:rPr>
          <w:rFonts w:hint="eastAsia" w:ascii="仿宋_GB2312" w:eastAsia="仿宋_GB2312" w:hAnsiTheme="minorHAnsi" w:cstheme="minorBidi"/>
          <w:color w:val="auto"/>
          <w:spacing w:val="0"/>
          <w:kern w:val="2"/>
          <w:sz w:val="32"/>
          <w:szCs w:val="32"/>
          <w:lang w:val="en-US" w:eastAsia="zh-CN" w:bidi="ar-SA"/>
        </w:rPr>
        <w:t>运输服务科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、具体负责人张伟平、工作人员孙鹏。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236F"/>
    <w:rsid w:val="23DB236F"/>
    <w:rsid w:val="2D28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000000" w:themeColor="text1"/>
      <w:spacing w:val="-22"/>
      <w:sz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2021-04-19T07:14:00Z</dcterms:created>
  <dc:creator>大脸猫</dc:creator>
  <cp:lastModifiedBy>大脸猫</cp:lastModifiedBy>
  <dcterms:modified xsi:type="dcterms:W3CDTF">2021-04-19T07:17:52Z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B6E213B85C6E408DBE997A68F0C2509B</vt:lpwstr>
  </property>
</Properties>
</file>